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A1AC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C813081" w14:textId="77777777" w:rsidR="008851E1" w:rsidRPr="008851E1" w:rsidRDefault="008851E1" w:rsidP="008851E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51E1"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Международные стандарты финансовой отчетности</w:t>
      </w:r>
    </w:p>
    <w:p w14:paraId="432EA9B8" w14:textId="77777777" w:rsidR="008851E1" w:rsidRPr="00384C73" w:rsidRDefault="008851E1" w:rsidP="00384C73">
      <w:pPr>
        <w:tabs>
          <w:tab w:val="left" w:pos="387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384C73" w:rsidRPr="00384C73">
        <w:rPr>
          <w:rFonts w:ascii="Times New Roman" w:eastAsia="Times New Roman" w:hAnsi="Times New Roman" w:cs="Times New Roman"/>
          <w:sz w:val="28"/>
          <w:szCs w:val="28"/>
        </w:rPr>
        <w:t>– достижение студентами основных компетенций для соответствия требованиям профессиональных стандартов бухгалтера в части МСФО, т.е. приобретение знаний концептуальных основ, методологии, методики МСФО, умения формировать отчетность в формате МСФО, а также проведения научных исследований в области практического использования и совершенствования МСФО.</w:t>
      </w:r>
    </w:p>
    <w:p w14:paraId="7031BE0D" w14:textId="77777777" w:rsidR="00384C73" w:rsidRPr="00384C73" w:rsidRDefault="00384C73" w:rsidP="00384C7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C7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3F54DA21" w14:textId="779D9732" w:rsidR="00384C73" w:rsidRPr="00384C73" w:rsidRDefault="00384C73" w:rsidP="00384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«Международные стандарты финансовой отчетности» в структуре образовательной программы определяется учебным планом по направлению 38.03.01 - Экономика, профиль: </w:t>
      </w:r>
      <w:r w:rsidRPr="00384C73">
        <w:rPr>
          <w:rFonts w:ascii="Times New Roman" w:hAnsi="Times New Roman" w:cs="Times New Roman"/>
          <w:sz w:val="28"/>
          <w:szCs w:val="28"/>
        </w:rPr>
        <w:t>Учет</w:t>
      </w:r>
      <w:r w:rsidR="003872E7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384C73">
        <w:rPr>
          <w:rFonts w:ascii="Times New Roman" w:hAnsi="Times New Roman" w:cs="Times New Roman"/>
          <w:sz w:val="28"/>
          <w:szCs w:val="28"/>
        </w:rPr>
        <w:t>.</w:t>
      </w:r>
    </w:p>
    <w:p w14:paraId="354102EC" w14:textId="77777777" w:rsidR="00384C73" w:rsidRPr="00384C73" w:rsidRDefault="008851E1" w:rsidP="00384C73">
      <w:pPr>
        <w:tabs>
          <w:tab w:val="left" w:pos="484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1A19F6E5" w14:textId="77777777" w:rsidR="0050702F" w:rsidRPr="00384C73" w:rsidRDefault="00384C73" w:rsidP="00384C73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3">
        <w:rPr>
          <w:rFonts w:ascii="Times New Roman" w:hAnsi="Times New Roman" w:cs="Times New Roman"/>
          <w:bCs/>
          <w:sz w:val="28"/>
          <w:szCs w:val="28"/>
        </w:rPr>
        <w:t>Концепция подготовки и представления финансовых отчетов в соответствии с требованиями МСФО. Представление финансовых отчетов и раскрытие пояснительной информации. Содержание и порядок представления показателей отчета о финансовом положении. Содержание и представление показателей отчета о прибыли или убытке и прочем совокупном доходе. Формирование показателей отчета о движении денежных средств и отчета об изменениях в собственном капитале. Содержание и порядок формирования консолидированной отчетности. Формирование финансовой отчетности с учетом отраслевых особенностей.</w:t>
      </w:r>
      <w:r w:rsidRPr="00384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50702F" w:rsidRPr="0038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B42E3"/>
    <w:rsid w:val="001F13DA"/>
    <w:rsid w:val="00384C73"/>
    <w:rsid w:val="003872E7"/>
    <w:rsid w:val="00524446"/>
    <w:rsid w:val="006368BE"/>
    <w:rsid w:val="00772DED"/>
    <w:rsid w:val="008851E1"/>
    <w:rsid w:val="00956884"/>
    <w:rsid w:val="009D25BF"/>
    <w:rsid w:val="00A8708C"/>
    <w:rsid w:val="00AE312C"/>
    <w:rsid w:val="00B4690B"/>
    <w:rsid w:val="00C37290"/>
    <w:rsid w:val="00C82FE4"/>
    <w:rsid w:val="00D47822"/>
    <w:rsid w:val="00DE0BB1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1E88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E0BB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039942-51F6-4171-BD0A-C979AF1F4FAF}"/>
</file>

<file path=customXml/itemProps2.xml><?xml version="1.0" encoding="utf-8"?>
<ds:datastoreItem xmlns:ds="http://schemas.openxmlformats.org/officeDocument/2006/customXml" ds:itemID="{747A52C9-CD9E-413B-9CEB-ED30D4DFAD77}"/>
</file>

<file path=customXml/itemProps3.xml><?xml version="1.0" encoding="utf-8"?>
<ds:datastoreItem xmlns:ds="http://schemas.openxmlformats.org/officeDocument/2006/customXml" ds:itemID="{D7A1D9A5-97A0-4BFC-BDA9-B89A6423D4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6</cp:revision>
  <dcterms:created xsi:type="dcterms:W3CDTF">2018-03-26T13:45:00Z</dcterms:created>
  <dcterms:modified xsi:type="dcterms:W3CDTF">2021-06-02T19:46:00Z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